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DC53" w14:textId="77777777" w:rsidR="00542D5C" w:rsidRDefault="00542D5C">
      <w:pPr>
        <w:pStyle w:val="Nzev"/>
      </w:pPr>
    </w:p>
    <w:p w14:paraId="1C17D619" w14:textId="41220EBB" w:rsidR="009856D6" w:rsidRDefault="00542D5C">
      <w:pPr>
        <w:pStyle w:val="Nzev"/>
      </w:pPr>
      <w:r>
        <w:t>Minimální preventivní program</w:t>
      </w:r>
    </w:p>
    <w:p w14:paraId="597D3BCC" w14:textId="77777777" w:rsidR="009856D6" w:rsidRPr="001374B1" w:rsidRDefault="00542D5C">
      <w:pPr>
        <w:rPr>
          <w:b/>
          <w:bCs/>
        </w:rPr>
      </w:pPr>
      <w:r w:rsidRPr="001374B1">
        <w:rPr>
          <w:b/>
          <w:bCs/>
        </w:rPr>
        <w:t>Základní škola a mateřská škola Studenec</w:t>
      </w:r>
      <w:r w:rsidRPr="001374B1">
        <w:rPr>
          <w:b/>
          <w:bCs/>
        </w:rPr>
        <w:br/>
        <w:t>Studenec 123, 675 02 Koněšín</w:t>
      </w:r>
      <w:r w:rsidRPr="001374B1">
        <w:rPr>
          <w:b/>
          <w:bCs/>
        </w:rPr>
        <w:br/>
        <w:t>Školní rok 2025/2026</w:t>
      </w:r>
    </w:p>
    <w:p w14:paraId="20591F1D" w14:textId="65953A3F" w:rsidR="00492E80" w:rsidRDefault="00426B1A">
      <w:pPr>
        <w:pStyle w:val="Nadpis1"/>
      </w:pPr>
      <w:r>
        <w:t>Úvod</w:t>
      </w:r>
    </w:p>
    <w:p w14:paraId="771D41D4" w14:textId="52177168" w:rsidR="00A5125F" w:rsidRDefault="00A5125F" w:rsidP="003227A0">
      <w:pPr>
        <w:spacing w:after="0"/>
      </w:pPr>
      <w:r>
        <w:t>V loňském</w:t>
      </w:r>
      <w:r w:rsidR="003227A0">
        <w:t xml:space="preserve"> školním</w:t>
      </w:r>
      <w:r>
        <w:t xml:space="preserve"> roce </w:t>
      </w:r>
      <w:r w:rsidR="006103AE">
        <w:t xml:space="preserve">proběhly v naší škole tyto preventivní </w:t>
      </w:r>
      <w:r w:rsidR="00E9624D">
        <w:t>programy.</w:t>
      </w:r>
    </w:p>
    <w:p w14:paraId="4ECB4AC1" w14:textId="60F5A5BE" w:rsidR="00492E80" w:rsidRDefault="003227A0" w:rsidP="003227A0">
      <w:pPr>
        <w:spacing w:after="0" w:line="240" w:lineRule="auto"/>
      </w:pPr>
      <w:r>
        <w:t>Na naší škole proběhly v průběhu školního roku preventivní aktivity, které se setkaly s velkým ohlasem mezi žáky. Děti si je nejen užily, ale zároveň si odnesly důležité poznatky a dovednosti do každodenního života.</w:t>
      </w:r>
      <w:r>
        <w:br/>
      </w:r>
      <w:r>
        <w:br/>
        <w:t>Na podzim se uskutečnila beseda zaměřená na péči o chrup a dentální hygienu, při níž si žáci připomněli správné postupy při čištění zubů a význam pravidelné péče o ústní zdraví.</w:t>
      </w:r>
      <w:r>
        <w:br/>
      </w:r>
      <w:r>
        <w:br/>
        <w:t>Na jaře následoval interaktivní program Dobronauti, který dětem ukázal, jak lépe zvládat konflikty ve třídě i mezi sebou navzájem. Žáci se učili komunikovat, spolupracovat a hledat společná řešení.</w:t>
      </w:r>
      <w:r>
        <w:br/>
      </w:r>
      <w:r>
        <w:br/>
        <w:t>Zajímavým zpestřením byla také ukázka a praktický nácvik první pomoci, kde si děti vyzkoušely, jak poskytnout pomoc v různých situacích.</w:t>
      </w:r>
      <w:r>
        <w:br/>
      </w:r>
      <w:r>
        <w:br/>
        <w:t>Tyto aktivity byly pro žáky přínosné a probíhaly v příjemné atmosféře, která podpořila zájem dětí o témata zdraví, bezpečí a mezilidských vztahů.</w:t>
      </w:r>
    </w:p>
    <w:p w14:paraId="346BDC39" w14:textId="160B6917" w:rsidR="009856D6" w:rsidRDefault="00542D5C">
      <w:pPr>
        <w:pStyle w:val="Nadpis1"/>
      </w:pPr>
      <w:r>
        <w:t>1. Charakteristika školy</w:t>
      </w:r>
    </w:p>
    <w:p w14:paraId="28EC4BC1" w14:textId="48B71D7E" w:rsidR="009856D6" w:rsidRDefault="00542D5C">
      <w:r>
        <w:t>Základní škola a mateřská škola Studenec je málotřídní venkovská škola s ročníky 1.–5., které jsou vyučovány ve třech spojených třídách. Celkový počet žáků základní školy je 32. Součástí školy je také mateřská škola se dvěma třídami</w:t>
      </w:r>
      <w:r w:rsidR="001374B1">
        <w:t>, počtem dětí 38</w:t>
      </w:r>
      <w:r>
        <w:t xml:space="preserve"> a jedno oddělení školní družiny</w:t>
      </w:r>
      <w:r w:rsidR="0082154D">
        <w:t xml:space="preserve"> s počtem 32 žáků</w:t>
      </w:r>
      <w:r>
        <w:t>.</w:t>
      </w:r>
      <w:r>
        <w:br/>
      </w:r>
      <w:r>
        <w:br/>
        <w:t>Menší kolektiv žáků umožňuje individuální přístup, úzkou spolupráci s rodiči i snadnější prevenci rizikového chování. Výhodou je znalost rodinného zázemí žáků a blízké vztahy v pedagogickém sboru.</w:t>
      </w:r>
    </w:p>
    <w:p w14:paraId="0C22E4D0" w14:textId="77777777" w:rsidR="009856D6" w:rsidRDefault="00542D5C">
      <w:pPr>
        <w:pStyle w:val="Nadpis1"/>
      </w:pPr>
      <w:r>
        <w:lastRenderedPageBreak/>
        <w:t>2. Cíle MPP</w:t>
      </w:r>
    </w:p>
    <w:p w14:paraId="31B0ADCB" w14:textId="77777777" w:rsidR="009856D6" w:rsidRDefault="00542D5C">
      <w:r>
        <w:t>- Podporovat zdravý životní styl, pozitivní klima školy a bezpečné prostředí.</w:t>
      </w:r>
      <w:r>
        <w:br/>
        <w:t>- Předcházet vzniku rizikového chování (šikana, kyberšikana, záškoláctví, návykové látky, rizikové chování na internetu, agresivita).</w:t>
      </w:r>
      <w:r>
        <w:br/>
        <w:t>- Posilovat dovednosti dětí a žáků v oblasti komunikace, spolupráce, zvládání emocí a řešení konfliktů.</w:t>
      </w:r>
      <w:r>
        <w:br/>
        <w:t>- Vést děti k respektu, toleranci a zodpovědnosti za vlastní chování.</w:t>
      </w:r>
      <w:r>
        <w:br/>
        <w:t>- Zapojovat rodiče a veřejnost do preventivních aktivit školy.</w:t>
      </w:r>
    </w:p>
    <w:p w14:paraId="6208215B" w14:textId="77777777" w:rsidR="009856D6" w:rsidRDefault="00542D5C">
      <w:pPr>
        <w:pStyle w:val="Nadpis1"/>
      </w:pPr>
      <w:r>
        <w:t>3. Preventivní priority školy</w:t>
      </w:r>
    </w:p>
    <w:p w14:paraId="6CF48D60" w14:textId="77777777" w:rsidR="009856D6" w:rsidRDefault="00542D5C">
      <w:r>
        <w:t>- Prevence šikany a kyberšikany.</w:t>
      </w:r>
      <w:r>
        <w:br/>
        <w:t>- Podpora kamarádských vztahů a respektu mezi žáky.</w:t>
      </w:r>
      <w:r>
        <w:br/>
        <w:t>- Zdravý životní styl – pohyb, zdravá výživa, odpočinek.</w:t>
      </w:r>
      <w:r>
        <w:br/>
        <w:t>- Bezpečné chování na internetu a sociálních sítích.</w:t>
      </w:r>
      <w:r>
        <w:br/>
        <w:t>- Prevence užívání návykových látek (přiměřeně věku).</w:t>
      </w:r>
      <w:r>
        <w:br/>
        <w:t>- Posilování pozitivního vztahu k sobě i k okolí.</w:t>
      </w:r>
    </w:p>
    <w:p w14:paraId="7CE09C99" w14:textId="77777777" w:rsidR="009856D6" w:rsidRDefault="00542D5C">
      <w:pPr>
        <w:pStyle w:val="Nadpis1"/>
      </w:pPr>
      <w:r>
        <w:t>4. Cílové skupiny</w:t>
      </w:r>
    </w:p>
    <w:p w14:paraId="4FE49C2E" w14:textId="004AB2F3" w:rsidR="009856D6" w:rsidRDefault="00542D5C">
      <w:r>
        <w:t>- Žáci ZŠ – všichni žáci 1.–5. ročníku.</w:t>
      </w:r>
      <w:r>
        <w:br/>
        <w:t>- Děti MŠ – formou her a pohádek prevence rizikového chování, posilování spolupráce a bezpečného chování.</w:t>
      </w:r>
      <w:r>
        <w:br/>
        <w:t>- Rodiče – spolupráce a informování, nabídka konzultací, zapojení do akcí.</w:t>
      </w:r>
      <w:r>
        <w:br/>
        <w:t>- Pedagogičtí pracovníci – další vzdělávání v oblasti prevence.</w:t>
      </w:r>
    </w:p>
    <w:p w14:paraId="104881A2" w14:textId="77777777" w:rsidR="009856D6" w:rsidRDefault="00542D5C">
      <w:pPr>
        <w:pStyle w:val="Nadpis1"/>
      </w:pPr>
      <w:r>
        <w:t>5. Způsoby realizace a aktivity</w:t>
      </w:r>
    </w:p>
    <w:p w14:paraId="48A1CD10" w14:textId="29DF3734" w:rsidR="009856D6" w:rsidRDefault="00542D5C">
      <w:r>
        <w:t>- Průřezová témata ve výuce (</w:t>
      </w:r>
      <w:r w:rsidR="004D4AF6">
        <w:t>Výtvarná výchova,</w:t>
      </w:r>
      <w:r w:rsidR="007B43CF">
        <w:t xml:space="preserve"> tělesná výchova, </w:t>
      </w:r>
      <w:r>
        <w:t>Člověk a jeho svět).</w:t>
      </w:r>
      <w:r>
        <w:br/>
        <w:t>- Třídnické hodiny – budování pravidel, řešení konfliktů, posilování třídního kolektivu.</w:t>
      </w:r>
      <w:r>
        <w:br/>
        <w:t>- Projektové dny a besedy: Den dětí bez úrazů, Den zdraví, Prevence šikany a kyberšikany.</w:t>
      </w:r>
      <w:r>
        <w:br/>
        <w:t>- Spolupráce se ŠD a MŠ – společné hry, tvořivé dílny, sportovní odpoledne.</w:t>
      </w:r>
      <w:r>
        <w:br/>
        <w:t>- Školní akce – výlety, exkurze, besídky, sportovní turnaje.</w:t>
      </w:r>
      <w:r>
        <w:br/>
        <w:t xml:space="preserve">- Spolupráce s odborníky – PPP, SPC, OSPOD, </w:t>
      </w:r>
      <w:r w:rsidR="007B43CF">
        <w:t>Policie ČR a NO.</w:t>
      </w:r>
    </w:p>
    <w:p w14:paraId="0244B4E9" w14:textId="77777777" w:rsidR="009856D6" w:rsidRDefault="00542D5C">
      <w:pPr>
        <w:pStyle w:val="Nadpis1"/>
      </w:pPr>
      <w:r>
        <w:t>6. Aktivity školy v oblasti prevence</w:t>
      </w:r>
    </w:p>
    <w:p w14:paraId="20DCF6CF" w14:textId="0536EBD1" w:rsidR="009856D6" w:rsidRDefault="00542D5C">
      <w:r>
        <w:t>Na naší škole probíhají tyto aktivity:</w:t>
      </w:r>
      <w:r>
        <w:br/>
        <w:t>- v rámci vyučování témata zaměřená na prevenci společensky nežádoucích jevů, výchova ke společnosti, kladný vztah k našemu okolí a vlasti, ochrana životního prostředí</w:t>
      </w:r>
      <w:r>
        <w:br/>
      </w:r>
      <w:r>
        <w:lastRenderedPageBreak/>
        <w:t>- školní družina, která nabízí oddechové činnosti, společenské hry, vycházky, sportovní aktivity na školní zahradě a v</w:t>
      </w:r>
      <w:r w:rsidR="00FB1029">
        <w:t xml:space="preserve"> sokolovně</w:t>
      </w:r>
      <w:r>
        <w:t>, tvořivou činnost, nácvik literárně hudebních pásem</w:t>
      </w:r>
      <w:r>
        <w:br/>
        <w:t>- projektové dny (většinou pro všechny žáky školy)</w:t>
      </w:r>
      <w:r>
        <w:br/>
        <w:t>- kroužek anglického jazyka pro žáky 1. a 2. ročníku</w:t>
      </w:r>
      <w:r>
        <w:br/>
        <w:t xml:space="preserve">- kroužek </w:t>
      </w:r>
      <w:r w:rsidR="00A60E1D">
        <w:t>Hlava v akci</w:t>
      </w:r>
      <w:r>
        <w:br/>
        <w:t>- keramický kroužek</w:t>
      </w:r>
      <w:r>
        <w:br/>
        <w:t>- kulturní vystoupení dětí pro občany naší obce (rozsvěcení vánočního stromu</w:t>
      </w:r>
      <w:r w:rsidR="00A60E1D">
        <w:t>, tvořivé dílny</w:t>
      </w:r>
      <w:r>
        <w:t>)</w:t>
      </w:r>
      <w:r>
        <w:br/>
        <w:t>- besídky pro rodiče, prarodiče a ostatní občany</w:t>
      </w:r>
      <w:r>
        <w:br/>
        <w:t xml:space="preserve">- zahradní slavnost ke konci školního roku a rozloučení s žáky 5. </w:t>
      </w:r>
      <w:r w:rsidR="00A60E1D">
        <w:t>R</w:t>
      </w:r>
      <w:r>
        <w:t>očníku</w:t>
      </w:r>
      <w:r w:rsidR="00A60E1D">
        <w:t>, pasování na školáka</w:t>
      </w:r>
      <w:r>
        <w:br/>
        <w:t>- účast ve výtvarných soutěžích</w:t>
      </w:r>
      <w:r>
        <w:br/>
        <w:t xml:space="preserve">- účast ve sportovním turnaji málotřídních škol </w:t>
      </w:r>
      <w:r>
        <w:br/>
        <w:t>- spolupráce pedagogických i nepedagogických pracovníků</w:t>
      </w:r>
      <w:r>
        <w:br/>
        <w:t>- spolupráce se zákonnými zástupci</w:t>
      </w:r>
      <w:r>
        <w:br/>
      </w:r>
    </w:p>
    <w:p w14:paraId="57F52477" w14:textId="77777777" w:rsidR="009856D6" w:rsidRDefault="00542D5C">
      <w:pPr>
        <w:pStyle w:val="Nadpis1"/>
      </w:pPr>
      <w:r>
        <w:t>7. Metody a formy práce</w:t>
      </w:r>
    </w:p>
    <w:p w14:paraId="7284BBB9" w14:textId="77777777" w:rsidR="009856D6" w:rsidRDefault="00542D5C">
      <w:r>
        <w:t>- Diskuze, skupinová práce, hry na spolupráci.</w:t>
      </w:r>
      <w:r>
        <w:br/>
        <w:t>- Využití interaktivní techniky (programy o bezpečnosti na internetu).</w:t>
      </w:r>
      <w:r>
        <w:br/>
        <w:t>- Pohybové a sportovní aktivity.</w:t>
      </w:r>
      <w:r>
        <w:br/>
        <w:t>- Modelové situace a hraní rolí.</w:t>
      </w:r>
      <w:r>
        <w:br/>
        <w:t>- Projektové vyučování.</w:t>
      </w:r>
    </w:p>
    <w:p w14:paraId="6922A7E2" w14:textId="77777777" w:rsidR="009856D6" w:rsidRDefault="00542D5C">
      <w:pPr>
        <w:pStyle w:val="Nadpis1"/>
      </w:pPr>
      <w:r>
        <w:t>8. Organizace a odpovědnost</w:t>
      </w:r>
    </w:p>
    <w:p w14:paraId="718F76B8" w14:textId="77777777" w:rsidR="009856D6" w:rsidRDefault="00542D5C">
      <w:r>
        <w:t>- Školní metodik prevence – zajišťuje tvorbu, realizaci a vyhodnocení MPP.</w:t>
      </w:r>
      <w:r>
        <w:br/>
        <w:t>- Ředitel školy – odpovídá za celkovou koncepci a podmínky prevence.</w:t>
      </w:r>
      <w:r>
        <w:br/>
        <w:t>- Třídní učitelé – realizují preventivní aktivity v třídnických hodinách a výuce.</w:t>
      </w:r>
      <w:r>
        <w:br/>
        <w:t>- Vychovatelka ŠD a učitelky MŠ – zapojují děti do preventivních her a činností.</w:t>
      </w:r>
    </w:p>
    <w:p w14:paraId="27CA6715" w14:textId="77777777" w:rsidR="009856D6" w:rsidRDefault="00542D5C">
      <w:pPr>
        <w:pStyle w:val="Nadpis1"/>
      </w:pPr>
      <w:r>
        <w:t>9. Spolupráce s rodiči a veřejností</w:t>
      </w:r>
    </w:p>
    <w:p w14:paraId="6278B464" w14:textId="77777777" w:rsidR="00635986" w:rsidRDefault="00542D5C" w:rsidP="00635986">
      <w:pPr>
        <w:spacing w:after="0"/>
      </w:pPr>
      <w:r>
        <w:t>Škola klade důraz na propojení prevence s komunitním životem obce a spolupracuje s těmito partnery:</w:t>
      </w:r>
      <w:r>
        <w:br/>
        <w:t>- Obecní úřad Studenec – podpora školních akcí, společné projekty, využití prostor obce.</w:t>
      </w:r>
    </w:p>
    <w:p w14:paraId="1AE15C62" w14:textId="039A3D0A" w:rsidR="009856D6" w:rsidRDefault="00635986" w:rsidP="00635986">
      <w:pPr>
        <w:spacing w:after="0"/>
      </w:pPr>
      <w:r>
        <w:t>- Základní školy Náměšť and Oslavou</w:t>
      </w:r>
      <w:r w:rsidR="00542D5C">
        <w:br/>
        <w:t>- Okolní málotřídní školy – výměna zkušeností, společné projektové dny a soutěže.</w:t>
      </w:r>
      <w:r w:rsidR="00542D5C">
        <w:br/>
      </w:r>
      <w:r w:rsidR="00542D5C">
        <w:lastRenderedPageBreak/>
        <w:t>- PPP a SPC Třebíč – odborné konzultace, depistáže, intervence.</w:t>
      </w:r>
      <w:r w:rsidR="00542D5C">
        <w:br/>
        <w:t>- Policie ČR – besedy o bezpečnosti, dopravní a právní výchova.</w:t>
      </w:r>
      <w:r w:rsidR="00542D5C">
        <w:br/>
        <w:t>- SDH Studenec – ukázky hasičské techniky, nácvik evakuace</w:t>
      </w:r>
      <w:r w:rsidR="0057683E">
        <w:t>.</w:t>
      </w:r>
      <w:r w:rsidR="00542D5C">
        <w:br/>
        <w:t>- Školská rada – projednávání a schvalování koncepčních dokumentů školy, zapojení do preventivní strategie.</w:t>
      </w:r>
      <w:r w:rsidR="00542D5C">
        <w:br/>
        <w:t>- Rodiče – pravidelné třídní schůzky, individuální konzultace, zapojení do akcí školy.</w:t>
      </w:r>
    </w:p>
    <w:p w14:paraId="52A1E794" w14:textId="77777777" w:rsidR="009856D6" w:rsidRDefault="00542D5C">
      <w:pPr>
        <w:pStyle w:val="Nadpis1"/>
      </w:pPr>
      <w:r>
        <w:t>10. Vyhodnocování MPP</w:t>
      </w:r>
    </w:p>
    <w:p w14:paraId="283DF9A6" w14:textId="77777777" w:rsidR="009856D6" w:rsidRDefault="00542D5C">
      <w:r>
        <w:t>- Průběžné hodnocení třídními učiteli a metodikem prevence.</w:t>
      </w:r>
      <w:r>
        <w:br/>
        <w:t>- Závěrečné vyhodnocení na konci školního roku (zkušenosti, problémy, návrhy na zlepšení).</w:t>
      </w:r>
      <w:r>
        <w:br/>
        <w:t>- Zpráva pro pedagogickou radu a školskou radu.</w:t>
      </w:r>
    </w:p>
    <w:p w14:paraId="0A2B0314" w14:textId="77777777" w:rsidR="00542D5C" w:rsidRDefault="00542D5C">
      <w:r>
        <w:br/>
      </w:r>
      <w:r>
        <w:br/>
      </w:r>
    </w:p>
    <w:p w14:paraId="4144CD2A" w14:textId="77777777" w:rsidR="00542D5C" w:rsidRDefault="00542D5C"/>
    <w:p w14:paraId="47A44273" w14:textId="77777777" w:rsidR="00542D5C" w:rsidRDefault="00542D5C"/>
    <w:p w14:paraId="2F9709ED" w14:textId="77777777" w:rsidR="00542D5C" w:rsidRDefault="00542D5C"/>
    <w:p w14:paraId="44AFD4FD" w14:textId="127D071D" w:rsidR="0057683E" w:rsidRDefault="0057683E">
      <w:r>
        <w:t>Ve Studenci dne:</w:t>
      </w:r>
      <w:r w:rsidR="00635986">
        <w:t xml:space="preserve"> 1. 9. 2025</w:t>
      </w:r>
    </w:p>
    <w:p w14:paraId="6D381847" w14:textId="77777777" w:rsidR="0057683E" w:rsidRDefault="0057683E"/>
    <w:p w14:paraId="02D03016" w14:textId="77777777" w:rsidR="0057683E" w:rsidRDefault="0057683E"/>
    <w:p w14:paraId="6C9F29D2" w14:textId="4CD2F802" w:rsidR="009856D6" w:rsidRDefault="00542D5C">
      <w:r>
        <w:t>Zpracovala: Mgr. Pavlína Sedlářová Smrčková</w:t>
      </w:r>
      <w:r>
        <w:br/>
        <w:t>ředitelka školy /</w:t>
      </w:r>
      <w:r w:rsidR="00330653">
        <w:t xml:space="preserve"> školní</w:t>
      </w:r>
      <w:r>
        <w:t xml:space="preserve"> metodik prevence</w:t>
      </w:r>
    </w:p>
    <w:sectPr w:rsidR="009856D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EC4F" w14:textId="77777777" w:rsidR="0038198E" w:rsidRDefault="0038198E" w:rsidP="00542D5C">
      <w:pPr>
        <w:spacing w:after="0" w:line="240" w:lineRule="auto"/>
      </w:pPr>
      <w:r>
        <w:separator/>
      </w:r>
    </w:p>
  </w:endnote>
  <w:endnote w:type="continuationSeparator" w:id="0">
    <w:p w14:paraId="68D70B95" w14:textId="77777777" w:rsidR="0038198E" w:rsidRDefault="0038198E" w:rsidP="0054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6F5A" w14:textId="77777777" w:rsidR="0038198E" w:rsidRDefault="0038198E" w:rsidP="00542D5C">
      <w:pPr>
        <w:spacing w:after="0" w:line="240" w:lineRule="auto"/>
      </w:pPr>
      <w:r>
        <w:separator/>
      </w:r>
    </w:p>
  </w:footnote>
  <w:footnote w:type="continuationSeparator" w:id="0">
    <w:p w14:paraId="1865ABB5" w14:textId="77777777" w:rsidR="0038198E" w:rsidRDefault="0038198E" w:rsidP="00542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C052" w14:textId="77777777" w:rsidR="00542D5C" w:rsidRDefault="00330653" w:rsidP="00542D5C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3" w:color="auto"/>
      </w:pBdr>
      <w:jc w:val="right"/>
      <w:rPr>
        <w:rFonts w:ascii="Verdana" w:hAnsi="Verdana"/>
        <w:b/>
        <w:sz w:val="36"/>
        <w:szCs w:val="36"/>
      </w:rPr>
    </w:pPr>
    <w:r>
      <w:rPr>
        <w:rFonts w:ascii="Times New Roman" w:hAnsi="Times New Roman"/>
        <w:noProof/>
        <w:sz w:val="24"/>
        <w:szCs w:val="20"/>
      </w:rPr>
      <w:object w:dxaOrig="1440" w:dyaOrig="1440" w14:anchorId="440FA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9.05pt;margin-top:3.8pt;width:45.75pt;height:51.75pt;z-index:251659264;mso-position-horizontal-relative:text;mso-position-vertical-relative:text">
          <v:imagedata r:id="rId1" o:title=""/>
        </v:shape>
        <o:OLEObject Type="Embed" ProgID="Word.Picture.8" ShapeID="_x0000_s1025" DrawAspect="Content" ObjectID="_1820247962" r:id="rId2"/>
      </w:object>
    </w:r>
  </w:p>
  <w:p w14:paraId="230AD146" w14:textId="77777777" w:rsidR="00542D5C" w:rsidRDefault="00542D5C" w:rsidP="00542D5C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3" w:color="auto"/>
      </w:pBdr>
      <w:jc w:val="center"/>
      <w:rPr>
        <w:rFonts w:ascii="Verdana" w:hAnsi="Verdana"/>
        <w:sz w:val="36"/>
        <w:szCs w:val="36"/>
      </w:rPr>
    </w:pPr>
    <w:r>
      <w:rPr>
        <w:rFonts w:ascii="Verdana" w:hAnsi="Verdana"/>
        <w:b/>
        <w:sz w:val="36"/>
        <w:szCs w:val="36"/>
      </w:rPr>
      <w:t xml:space="preserve">         Základní škola a mateřská škola</w:t>
    </w:r>
    <w:r w:rsidRPr="00442C56">
      <w:rPr>
        <w:rFonts w:ascii="Verdana" w:hAnsi="Verdana"/>
        <w:b/>
        <w:sz w:val="36"/>
        <w:szCs w:val="36"/>
      </w:rPr>
      <w:t xml:space="preserve"> STUDENEC  </w:t>
    </w:r>
  </w:p>
  <w:p w14:paraId="61C63231" w14:textId="77777777" w:rsidR="00542D5C" w:rsidRDefault="00542D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3849697">
    <w:abstractNumId w:val="8"/>
  </w:num>
  <w:num w:numId="2" w16cid:durableId="2086107850">
    <w:abstractNumId w:val="6"/>
  </w:num>
  <w:num w:numId="3" w16cid:durableId="313417283">
    <w:abstractNumId w:val="5"/>
  </w:num>
  <w:num w:numId="4" w16cid:durableId="83231094">
    <w:abstractNumId w:val="4"/>
  </w:num>
  <w:num w:numId="5" w16cid:durableId="1332948345">
    <w:abstractNumId w:val="7"/>
  </w:num>
  <w:num w:numId="6" w16cid:durableId="1991516116">
    <w:abstractNumId w:val="3"/>
  </w:num>
  <w:num w:numId="7" w16cid:durableId="624577331">
    <w:abstractNumId w:val="2"/>
  </w:num>
  <w:num w:numId="8" w16cid:durableId="1176112417">
    <w:abstractNumId w:val="1"/>
  </w:num>
  <w:num w:numId="9" w16cid:durableId="199205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49F"/>
    <w:rsid w:val="00103F9D"/>
    <w:rsid w:val="001374B1"/>
    <w:rsid w:val="0015074B"/>
    <w:rsid w:val="00286F0B"/>
    <w:rsid w:val="0029639D"/>
    <w:rsid w:val="002A3B53"/>
    <w:rsid w:val="002C45B5"/>
    <w:rsid w:val="00316AA1"/>
    <w:rsid w:val="003227A0"/>
    <w:rsid w:val="00326F90"/>
    <w:rsid w:val="00330653"/>
    <w:rsid w:val="0038198E"/>
    <w:rsid w:val="004063C3"/>
    <w:rsid w:val="00420B1E"/>
    <w:rsid w:val="00426B1A"/>
    <w:rsid w:val="00492E80"/>
    <w:rsid w:val="004C68EB"/>
    <w:rsid w:val="004D4AF6"/>
    <w:rsid w:val="00542D5C"/>
    <w:rsid w:val="0057683E"/>
    <w:rsid w:val="006103AE"/>
    <w:rsid w:val="00635986"/>
    <w:rsid w:val="00686AAE"/>
    <w:rsid w:val="007B43CF"/>
    <w:rsid w:val="008178E7"/>
    <w:rsid w:val="0082154D"/>
    <w:rsid w:val="009219F2"/>
    <w:rsid w:val="009856D6"/>
    <w:rsid w:val="00A5125F"/>
    <w:rsid w:val="00A60E1D"/>
    <w:rsid w:val="00AA1D8D"/>
    <w:rsid w:val="00AB1A36"/>
    <w:rsid w:val="00B47730"/>
    <w:rsid w:val="00CB0664"/>
    <w:rsid w:val="00CE7991"/>
    <w:rsid w:val="00DE2C44"/>
    <w:rsid w:val="00DF697F"/>
    <w:rsid w:val="00E9624D"/>
    <w:rsid w:val="00FA030E"/>
    <w:rsid w:val="00FB10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DC1BE7A7-85FD-408F-8224-840ACE4C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841</Words>
  <Characters>4964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Pavlína Sedlářová</cp:lastModifiedBy>
  <cp:revision>5</cp:revision>
  <dcterms:created xsi:type="dcterms:W3CDTF">2025-09-17T09:12:00Z</dcterms:created>
  <dcterms:modified xsi:type="dcterms:W3CDTF">2025-09-24T17:40:00Z</dcterms:modified>
  <cp:category/>
</cp:coreProperties>
</file>